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77777777" w:rsidR="001A39E2" w:rsidRDefault="001A39E2" w:rsidP="001A39E2">
      <w:pPr>
        <w:jc w:val="right"/>
        <w:rPr>
          <w:b/>
        </w:rPr>
      </w:pPr>
    </w:p>
    <w:p w14:paraId="4C92AF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D33E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92AF0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92AF0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92AF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C92AF0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7B34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872B0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C92AF13" w14:textId="7F948315" w:rsidR="00EA5290" w:rsidRPr="00872B0C" w:rsidRDefault="00A40F74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8176B8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March</w:t>
            </w:r>
            <w:r w:rsidR="00515AF6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A83D13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8176B8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666DB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Net Zero, Energy and Climate Change Inter-</w:t>
            </w:r>
            <w:r w:rsidR="005B3FD0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3666DB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inisterial Group</w:t>
            </w:r>
          </w:p>
        </w:tc>
      </w:tr>
      <w:tr w:rsidR="00EA5290" w:rsidRPr="00A011A1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57BAB9AF" w:rsidR="00EA5290" w:rsidRPr="00872B0C" w:rsidRDefault="00C05795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872B0C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May</w:t>
            </w:r>
            <w:r w:rsidR="003666DB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A83D13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5290" w:rsidRPr="00A011A1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F210" w14:textId="77777777" w:rsidR="006C4741" w:rsidRPr="00872B0C" w:rsidRDefault="006C4741" w:rsidP="006C474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Huw Irranca-Davies</w:t>
            </w:r>
            <w:r w:rsidR="003666DB"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872B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Cabinet Secretary for Climate Change &amp; Rural Affairs</w:t>
            </w:r>
          </w:p>
          <w:p w14:paraId="4C92AF19" w14:textId="51F607EF" w:rsidR="00EA5290" w:rsidRPr="00872B0C" w:rsidRDefault="00EA5290" w:rsidP="003666D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C92AF1B" w14:textId="77777777" w:rsidR="00EA5290" w:rsidRPr="00A011A1" w:rsidRDefault="00EA5290" w:rsidP="00EA5290"/>
    <w:p w14:paraId="4C92AF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558BDD0" w14:textId="544BD4C4" w:rsidR="006C4741" w:rsidRPr="006C4741" w:rsidRDefault="00EC34BD" w:rsidP="006C4741">
      <w:pPr>
        <w:rPr>
          <w:rFonts w:ascii="Arial" w:hAnsi="Arial"/>
          <w:sz w:val="24"/>
        </w:rPr>
      </w:pPr>
      <w:bookmarkStart w:id="0" w:name="_Hlk159829312"/>
      <w:bookmarkStart w:id="1" w:name="_Hlk160184086"/>
      <w:r>
        <w:rPr>
          <w:rFonts w:ascii="Arial" w:hAnsi="Arial"/>
          <w:sz w:val="24"/>
        </w:rPr>
        <w:t>In accordance with the inter-institutional relations agreement, I can report to Members that</w:t>
      </w:r>
      <w:r w:rsidR="00EC0A9C">
        <w:rPr>
          <w:rFonts w:ascii="Arial" w:hAnsi="Arial"/>
          <w:sz w:val="24"/>
        </w:rPr>
        <w:t xml:space="preserve"> t</w:t>
      </w:r>
      <w:r w:rsidR="00EC0A9C" w:rsidRPr="00EC0A9C">
        <w:rPr>
          <w:rFonts w:ascii="Arial" w:hAnsi="Arial"/>
          <w:sz w:val="24"/>
        </w:rPr>
        <w:t>he Zero, Energy and Climate Change Inter-Ministerial Group on 13 March 2024</w:t>
      </w:r>
      <w:r w:rsidR="00EC0A9C">
        <w:rPr>
          <w:rFonts w:ascii="Arial" w:hAnsi="Arial"/>
          <w:sz w:val="24"/>
        </w:rPr>
        <w:t xml:space="preserve"> </w:t>
      </w:r>
      <w:r w:rsidR="00EC0A9C" w:rsidRPr="00EC0A9C">
        <w:rPr>
          <w:rFonts w:ascii="Arial" w:hAnsi="Arial"/>
          <w:sz w:val="24"/>
        </w:rPr>
        <w:t>was attended by Lee Waters MS, in his former capacity as Deputy Minister for Climate Change</w:t>
      </w:r>
      <w:r w:rsidR="00EC0A9C">
        <w:rPr>
          <w:rFonts w:ascii="Arial" w:hAnsi="Arial"/>
          <w:sz w:val="24"/>
        </w:rPr>
        <w:t xml:space="preserve">. </w:t>
      </w:r>
      <w:r w:rsidR="006C4741" w:rsidRPr="006C4741">
        <w:rPr>
          <w:rFonts w:ascii="Arial" w:hAnsi="Arial"/>
          <w:sz w:val="24"/>
        </w:rPr>
        <w:t xml:space="preserve">The meeting included a presentation from the Climate Change Committee on Carbon Budget 7, and discussions on industrial decarbonisation, and carbon capture, </w:t>
      </w:r>
      <w:proofErr w:type="gramStart"/>
      <w:r w:rsidR="006C4741" w:rsidRPr="006C4741">
        <w:rPr>
          <w:rFonts w:ascii="Arial" w:hAnsi="Arial"/>
          <w:sz w:val="24"/>
        </w:rPr>
        <w:t>usage</w:t>
      </w:r>
      <w:proofErr w:type="gramEnd"/>
      <w:r w:rsidR="006C4741" w:rsidRPr="006C4741">
        <w:rPr>
          <w:rFonts w:ascii="Arial" w:hAnsi="Arial"/>
          <w:sz w:val="24"/>
        </w:rPr>
        <w:t xml:space="preserve"> and storage (CCUS). </w:t>
      </w:r>
    </w:p>
    <w:p w14:paraId="4DA793F4" w14:textId="5B3B448E" w:rsidR="00CB54D3" w:rsidRPr="003666DB" w:rsidRDefault="00CB54D3" w:rsidP="00EA5290">
      <w:pPr>
        <w:rPr>
          <w:rFonts w:ascii="Arial" w:hAnsi="Arial"/>
          <w:sz w:val="24"/>
        </w:rPr>
      </w:pPr>
    </w:p>
    <w:p w14:paraId="17394332" w14:textId="06B6F54B" w:rsidR="00CB54D3" w:rsidRDefault="00515AF6" w:rsidP="00B95EAB">
      <w:pPr>
        <w:rPr>
          <w:rFonts w:ascii="Arial" w:hAnsi="Arial"/>
          <w:sz w:val="24"/>
        </w:rPr>
      </w:pPr>
      <w:bookmarkStart w:id="2" w:name="_Hlk131594449"/>
      <w:r w:rsidRPr="00515AF6">
        <w:rPr>
          <w:rFonts w:ascii="Arial" w:hAnsi="Arial"/>
          <w:sz w:val="24"/>
        </w:rPr>
        <w:t xml:space="preserve">The meeting also was attended by </w:t>
      </w:r>
      <w:r w:rsidRPr="00515AF6">
        <w:rPr>
          <w:rFonts w:ascii="Arial" w:hAnsi="Arial"/>
          <w:bCs/>
          <w:sz w:val="24"/>
        </w:rPr>
        <w:t xml:space="preserve">Mairi McAllan MSP, </w:t>
      </w:r>
      <w:r w:rsidRPr="00515AF6">
        <w:rPr>
          <w:rFonts w:ascii="Arial" w:hAnsi="Arial"/>
          <w:bCs/>
          <w:sz w:val="24"/>
          <w:lang w:val="en-US"/>
        </w:rPr>
        <w:t xml:space="preserve">Cabinet Secretary for </w:t>
      </w:r>
      <w:r w:rsidR="00A40F74" w:rsidRPr="00A40F74">
        <w:rPr>
          <w:rFonts w:ascii="Arial" w:hAnsi="Arial"/>
          <w:bCs/>
          <w:sz w:val="24"/>
          <w:lang w:val="en-US"/>
        </w:rPr>
        <w:t>Wellbeing Economy, Net Zero and Energy</w:t>
      </w:r>
      <w:r w:rsidR="00A83D13">
        <w:rPr>
          <w:rFonts w:ascii="Arial" w:hAnsi="Arial"/>
          <w:sz w:val="24"/>
        </w:rPr>
        <w:t xml:space="preserve">, </w:t>
      </w:r>
      <w:r w:rsidR="00A83D13" w:rsidRPr="00A83D13">
        <w:rPr>
          <w:rFonts w:ascii="Arial" w:hAnsi="Arial"/>
          <w:sz w:val="24"/>
        </w:rPr>
        <w:t xml:space="preserve">Conor Murphy MLA, Minister for Economy, </w:t>
      </w:r>
      <w:bookmarkEnd w:id="0"/>
      <w:bookmarkEnd w:id="1"/>
      <w:r w:rsidR="00A40F74" w:rsidRPr="00A40F74">
        <w:rPr>
          <w:rFonts w:ascii="Arial" w:hAnsi="Arial"/>
          <w:sz w:val="24"/>
        </w:rPr>
        <w:t>Graham Stuart MP, Minister of State for Energy Security and Net Zero</w:t>
      </w:r>
      <w:r w:rsidR="00A40F74">
        <w:rPr>
          <w:rFonts w:ascii="Arial" w:hAnsi="Arial"/>
          <w:sz w:val="24"/>
        </w:rPr>
        <w:t>.</w:t>
      </w:r>
    </w:p>
    <w:bookmarkEnd w:id="2"/>
    <w:p w14:paraId="16968878" w14:textId="77777777" w:rsidR="00492C13" w:rsidRPr="00CC5C95" w:rsidRDefault="00492C13">
      <w:pPr>
        <w:rPr>
          <w:rFonts w:ascii="Arial" w:hAnsi="Arial"/>
          <w:sz w:val="24"/>
        </w:rPr>
      </w:pPr>
    </w:p>
    <w:sectPr w:rsidR="00492C13" w:rsidRPr="00CC5C95" w:rsidSect="0022704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F03B" w14:textId="77777777" w:rsidR="00227042" w:rsidRDefault="00227042">
      <w:r>
        <w:separator/>
      </w:r>
    </w:p>
  </w:endnote>
  <w:endnote w:type="continuationSeparator" w:id="0">
    <w:p w14:paraId="2D47C6BA" w14:textId="77777777" w:rsidR="00227042" w:rsidRDefault="0022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173350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41A937D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55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1443" w14:textId="77777777" w:rsidR="00227042" w:rsidRDefault="00227042">
      <w:r>
        <w:separator/>
      </w:r>
    </w:p>
  </w:footnote>
  <w:footnote w:type="continuationSeparator" w:id="0">
    <w:p w14:paraId="10F83315" w14:textId="77777777" w:rsidR="00227042" w:rsidRDefault="0022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74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1761"/>
    <w:rsid w:val="000516D9"/>
    <w:rsid w:val="0006774B"/>
    <w:rsid w:val="00082B81"/>
    <w:rsid w:val="00090C3D"/>
    <w:rsid w:val="00097041"/>
    <w:rsid w:val="00097118"/>
    <w:rsid w:val="000A1E39"/>
    <w:rsid w:val="000C3A52"/>
    <w:rsid w:val="000C53DB"/>
    <w:rsid w:val="000C5E9B"/>
    <w:rsid w:val="000E0F74"/>
    <w:rsid w:val="000E5305"/>
    <w:rsid w:val="000E53F2"/>
    <w:rsid w:val="00134918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0558"/>
    <w:rsid w:val="00223E62"/>
    <w:rsid w:val="00227042"/>
    <w:rsid w:val="002710DF"/>
    <w:rsid w:val="00274AC8"/>
    <w:rsid w:val="00274F08"/>
    <w:rsid w:val="002A5310"/>
    <w:rsid w:val="002B234B"/>
    <w:rsid w:val="002C57B6"/>
    <w:rsid w:val="002F0EB9"/>
    <w:rsid w:val="002F379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D64"/>
    <w:rsid w:val="003C5133"/>
    <w:rsid w:val="00412673"/>
    <w:rsid w:val="0043031D"/>
    <w:rsid w:val="00451D28"/>
    <w:rsid w:val="0046757C"/>
    <w:rsid w:val="00492C13"/>
    <w:rsid w:val="004F558B"/>
    <w:rsid w:val="00504EAE"/>
    <w:rsid w:val="00515AF6"/>
    <w:rsid w:val="00556A82"/>
    <w:rsid w:val="00560F1F"/>
    <w:rsid w:val="00574BB3"/>
    <w:rsid w:val="00581935"/>
    <w:rsid w:val="005A22E2"/>
    <w:rsid w:val="005B030B"/>
    <w:rsid w:val="005B3FD0"/>
    <w:rsid w:val="005C167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4741"/>
    <w:rsid w:val="006E0A2C"/>
    <w:rsid w:val="00703993"/>
    <w:rsid w:val="0073380E"/>
    <w:rsid w:val="00735A27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6B8"/>
    <w:rsid w:val="0082411A"/>
    <w:rsid w:val="00841628"/>
    <w:rsid w:val="00846160"/>
    <w:rsid w:val="00872B0C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596D"/>
    <w:rsid w:val="00995EEC"/>
    <w:rsid w:val="009D26D8"/>
    <w:rsid w:val="009E4974"/>
    <w:rsid w:val="009F06C3"/>
    <w:rsid w:val="00A204C9"/>
    <w:rsid w:val="00A23742"/>
    <w:rsid w:val="00A3247B"/>
    <w:rsid w:val="00A40F74"/>
    <w:rsid w:val="00A722FA"/>
    <w:rsid w:val="00A72CF3"/>
    <w:rsid w:val="00A74291"/>
    <w:rsid w:val="00A82A45"/>
    <w:rsid w:val="00A83D13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5DF4"/>
    <w:rsid w:val="00B239BA"/>
    <w:rsid w:val="00B31AAC"/>
    <w:rsid w:val="00B468BB"/>
    <w:rsid w:val="00B62BE6"/>
    <w:rsid w:val="00B66C79"/>
    <w:rsid w:val="00B722AD"/>
    <w:rsid w:val="00B81F17"/>
    <w:rsid w:val="00B95EAB"/>
    <w:rsid w:val="00C05795"/>
    <w:rsid w:val="00C43B4A"/>
    <w:rsid w:val="00C52D84"/>
    <w:rsid w:val="00C64FA5"/>
    <w:rsid w:val="00C822B6"/>
    <w:rsid w:val="00C84A12"/>
    <w:rsid w:val="00CB54D3"/>
    <w:rsid w:val="00CC5C95"/>
    <w:rsid w:val="00CF3DC5"/>
    <w:rsid w:val="00D017E2"/>
    <w:rsid w:val="00D04031"/>
    <w:rsid w:val="00D0584F"/>
    <w:rsid w:val="00D12889"/>
    <w:rsid w:val="00D16D97"/>
    <w:rsid w:val="00D27F42"/>
    <w:rsid w:val="00D84713"/>
    <w:rsid w:val="00DC6BD4"/>
    <w:rsid w:val="00DD4B82"/>
    <w:rsid w:val="00DF1269"/>
    <w:rsid w:val="00E1556F"/>
    <w:rsid w:val="00E3419E"/>
    <w:rsid w:val="00E355A1"/>
    <w:rsid w:val="00E47B1A"/>
    <w:rsid w:val="00E631B1"/>
    <w:rsid w:val="00E87490"/>
    <w:rsid w:val="00EA5290"/>
    <w:rsid w:val="00EB248F"/>
    <w:rsid w:val="00EB5F93"/>
    <w:rsid w:val="00EC0568"/>
    <w:rsid w:val="00EC0A9C"/>
    <w:rsid w:val="00EC34BD"/>
    <w:rsid w:val="00ED4FE9"/>
    <w:rsid w:val="00EE721A"/>
    <w:rsid w:val="00F0272E"/>
    <w:rsid w:val="00F2438B"/>
    <w:rsid w:val="00F325CF"/>
    <w:rsid w:val="00F43B9E"/>
    <w:rsid w:val="00F81C33"/>
    <w:rsid w:val="00F923C2"/>
    <w:rsid w:val="00F97613"/>
    <w:rsid w:val="00FD1B3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51D2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1D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D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D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2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CC5C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A51414513</value>
    </field>
    <field name="Objective-Title">
      <value order="0">March IMG Written Statement</value>
    </field>
    <field name="Objective-Description">
      <value order="0"/>
    </field>
    <field name="Objective-CreationStamp">
      <value order="0">2024-03-18T08:21:18Z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2024-04-23T13:31:44Z</value>
    </field>
    <field name="Objective-ModificationStamp">
      <value order="0">2024-04-23T13:31:44Z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Groups:Post April 2024 - Economy, Energy &amp; Transport:Economy, Energy &amp; Transport (EET) - Transport &amp; Digital Connectivity - Decarbonisation &amp; Energy:1 - Save:10. Decarbonisation:06 - External Stakeholder Involvement &amp; Engagement:Net Zero Energy and Climate Change Group:Decarbonisation Programme - Inter-Ministerial Group - IMG - 2021-2025 :2024 - IMG - 13 March</value>
    </field>
    <field name="Objective-Parent">
      <value order="0">2024 - IMG - 13 March</value>
    </field>
    <field name="Objective-State">
      <value order="0">Published</value>
    </field>
    <field name="Objective-VersionId">
      <value order="0">vA96514901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qA1870530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768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2024-05-03T11:57:00Z</dcterms:created>
  <dcterms:modified xsi:type="dcterms:W3CDTF">2024-05-03T11:57:00Z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A51414513</vt:lpwstr>
  </property>
  <property fmtid="{D5CDD505-2E9C-101B-9397-08002B2CF9AE}" pid="4" name="Objective-Title">
    <vt:lpwstr>March IMG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2024-03-18T08:21:18Z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2024-04-23T13:31:44Z</vt:filetime>
  </property>
  <property fmtid="{D5CDD505-2E9C-101B-9397-08002B2CF9AE}" pid="10" name="Objective-ModificationStamp">
    <vt:filetime>2024-04-23T13:31:44Z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Groups:Post April 2024 - Economy, Energy &amp; Transport:Economy, Energy &amp; Transport (EET) - Transport &amp; Digital Connectivity - Decarbonisation &amp; Energy:1 - Save:10. Decarbonisation:06 - External Stakeholder Involvement &amp; Engagement:Net Zero Energy and Climate Change Group:Decarbonisation Programme - Inter-Ministerial Group - IMG - 2021-2025 :2024 - IMG - 13 March:</vt:lpwstr>
  </property>
  <property fmtid="{D5CDD505-2E9C-101B-9397-08002B2CF9AE}" pid="13" name="Objective-Parent">
    <vt:lpwstr>2024 - IMG - 13 March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vA96514901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